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Công nghệ Kỹ thuật điện - Điện tử</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Pr="00330F7B">
        <w:rPr>
          <w:rFonts w:ascii="Times New Roman" w:hAnsi="Times New Roman" w:cs="Times New Roman"/>
          <w:b/>
          <w:bCs/>
          <w:sz w:val="28"/>
          <w:szCs w:val="28"/>
        </w:rPr>
        <w:t>Electrical - Electronics Engineering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Điện công nghiệp</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Công nghệ Kỹ thuật điện - Điện tử</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Electrical - Electronics Engineering Technology</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A85432">
        <w:rPr>
          <w:rFonts w:ascii="Times New Roman" w:hAnsi="Times New Roman" w:cs="Times New Roman"/>
          <w:sz w:val="28"/>
          <w:szCs w:val="28"/>
        </w:rPr>
        <w:t>Cao đẳng</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Pr="005D4434">
        <w:rPr>
          <w:rFonts w:ascii="Times New Roman" w:hAnsi="Times New Roman" w:cs="Times New Roman"/>
          <w:bCs/>
          <w:iCs/>
          <w:sz w:val="28"/>
          <w:szCs w:val="28"/>
        </w:rPr>
        <w:t>C510301</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bCs/>
          <w:iCs/>
          <w:sz w:val="28"/>
          <w:szCs w:val="28"/>
        </w:rPr>
        <w:t>Chuyên ngành</w:t>
      </w:r>
      <w:r>
        <w:rPr>
          <w:rFonts w:ascii="Times New Roman" w:hAnsi="Times New Roman" w:cs="Times New Roman"/>
          <w:bCs/>
          <w:iCs/>
          <w:sz w:val="28"/>
          <w:szCs w:val="28"/>
        </w:rPr>
        <w:tab/>
      </w:r>
      <w:r>
        <w:rPr>
          <w:rFonts w:ascii="Times New Roman" w:hAnsi="Times New Roman" w:cs="Times New Roman"/>
          <w:bCs/>
          <w:iCs/>
          <w:sz w:val="28"/>
          <w:szCs w:val="28"/>
        </w:rPr>
        <w:tab/>
        <w:t xml:space="preserve">: </w:t>
      </w:r>
      <w:r w:rsidRPr="005D4434">
        <w:rPr>
          <w:rFonts w:ascii="Times New Roman" w:hAnsi="Times New Roman" w:cs="Times New Roman"/>
          <w:bCs/>
          <w:iCs/>
          <w:sz w:val="28"/>
          <w:szCs w:val="28"/>
        </w:rPr>
        <w:t>Điện công nghiệp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Khối lượng kiến thức toàn khóa</w:t>
      </w:r>
      <w:r>
        <w:rPr>
          <w:rFonts w:ascii="Times New Roman" w:hAnsi="Times New Roman" w:cs="Times New Roman"/>
          <w:sz w:val="28"/>
          <w:szCs w:val="28"/>
        </w:rPr>
        <w:t>:</w:t>
      </w:r>
      <w:r w:rsidRPr="00A85432">
        <w:rPr>
          <w:rFonts w:ascii="Times New Roman" w:hAnsi="Times New Roman" w:cs="Times New Roman"/>
          <w:sz w:val="28"/>
          <w:szCs w:val="28"/>
        </w:rPr>
        <w:t xml:space="preserve"> 10</w:t>
      </w:r>
      <w:r>
        <w:rPr>
          <w:rFonts w:ascii="Times New Roman" w:hAnsi="Times New Roman" w:cs="Times New Roman"/>
          <w:sz w:val="28"/>
          <w:szCs w:val="28"/>
        </w:rPr>
        <w:t>0</w:t>
      </w:r>
      <w:r w:rsidRPr="00A85432">
        <w:rPr>
          <w:rFonts w:ascii="Times New Roman" w:hAnsi="Times New Roman" w:cs="Times New Roman"/>
          <w:sz w:val="28"/>
          <w:szCs w:val="28"/>
        </w:rPr>
        <w:t xml:space="preserve"> tín chỉ</w:t>
      </w:r>
      <w:r>
        <w:rPr>
          <w:rFonts w:ascii="Times New Roman" w:hAnsi="Times New Roman" w:cs="Times New Roman"/>
          <w:sz w:val="28"/>
          <w:szCs w:val="28"/>
        </w:rPr>
        <w:t xml:space="preserve"> (chưa </w:t>
      </w:r>
      <w:r w:rsidRPr="00A85432">
        <w:rPr>
          <w:rFonts w:ascii="Times New Roman" w:hAnsi="Times New Roman" w:cs="Times New Roman"/>
          <w:sz w:val="28"/>
          <w:szCs w:val="28"/>
        </w:rPr>
        <w:t>kể cả giáo dục thể chất và giáo dục quố</w:t>
      </w:r>
      <w:r>
        <w:rPr>
          <w:rFonts w:ascii="Times New Roman" w:hAnsi="Times New Roman" w:cs="Times New Roman"/>
          <w:sz w:val="28"/>
          <w:szCs w:val="28"/>
        </w:rPr>
        <w:t>c phòng)</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 xml:space="preserve">Đối tượng tuyển sinh: </w:t>
      </w:r>
      <w:r w:rsidRPr="00732C63">
        <w:rPr>
          <w:rFonts w:ascii="Times New Roman" w:hAnsi="Times New Roman" w:cs="Times New Roman"/>
          <w:color w:val="FF0000"/>
          <w:sz w:val="28"/>
          <w:szCs w:val="28"/>
        </w:rPr>
        <w:t>Tốt nghiệp phổ thông trung họ</w:t>
      </w:r>
      <w:r w:rsidR="00342BAC" w:rsidRPr="00732C63">
        <w:rPr>
          <w:rFonts w:ascii="Times New Roman" w:hAnsi="Times New Roman" w:cs="Times New Roman"/>
          <w:color w:val="FF0000"/>
          <w:sz w:val="28"/>
          <w:szCs w:val="28"/>
        </w:rPr>
        <w:t>c</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Đi</w:t>
      </w:r>
      <w:r>
        <w:rPr>
          <w:rFonts w:ascii="Times New Roman" w:hAnsi="Times New Roman" w:cs="Times New Roman"/>
          <w:sz w:val="28"/>
          <w:szCs w:val="28"/>
        </w:rPr>
        <w:t xml:space="preserve">ện công nghiệp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Vận hành, bảo trì và sửa chữa hệ thống điện cho các công trình điện dân dụng và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4F5BBD">
        <w:rPr>
          <w:rFonts w:ascii="Times New Roman" w:hAnsi="Times New Roman" w:cs="Times New Roman"/>
          <w:sz w:val="28"/>
          <w:szCs w:val="28"/>
        </w:rPr>
        <w:t>Có thể áp dụng kiến thức khoa học cơ bản để tính toán các hệ thống, quá trình, sản phẩm kỹ thuật.</w:t>
      </w:r>
    </w:p>
    <w:p w:rsidR="004F5BBD"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i niệm cơ bản về toán học</w:t>
      </w:r>
      <w:r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các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 các hệ thống, quá trình, sản phẩm kỹ thuật.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thi công, đánh giá các hệ thống, quá trình, sản phẩm kỹ thuật.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 xml:space="preserve">Nắm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Hoàn thành được các công việc, nhiệm vụ được giao tại doan</w:t>
      </w:r>
      <w:r>
        <w:rPr>
          <w:rFonts w:ascii="Times New Roman" w:eastAsia="Times New Roman" w:hAnsi="Times New Roman" w:cs="Times New Roman"/>
          <w:sz w:val="28"/>
          <w:szCs w:val="28"/>
        </w:rPr>
        <w:t>h nghiệp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Pr="00C734AE">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Tư duy, nhận thức tốt, khái quát hóa được tình hình kinh tế, tài chính quản trị trong và ngoài doanh nghiệp.</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lastRenderedPageBreak/>
        <w:t xml:space="preserve">Thiết kế được một chương trình nghiên cứu thị trường; 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Phác thảo được qui trình thu thập thông tin thứ cấp v</w:t>
      </w:r>
      <w:r>
        <w:rPr>
          <w:rFonts w:ascii="Times New Roman" w:eastAsia="Times New Roman" w:hAnsi="Times New Roman" w:cs="Times New Roman"/>
          <w:sz w:val="28"/>
          <w:szCs w:val="28"/>
        </w:rPr>
        <w:t>à sơ cấp phục vụ cho nghiên cứu.</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bảng khảo </w:t>
      </w:r>
      <w:r>
        <w:rPr>
          <w:rFonts w:ascii="Times New Roman" w:eastAsia="Times New Roman" w:hAnsi="Times New Roman" w:cs="Times New Roman"/>
          <w:sz w:val="28"/>
          <w:szCs w:val="28"/>
        </w:rPr>
        <w:t>sát điều tra thu thập thông tin.</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Sử dụng thành thạo được phần mềm SPSS phục vụ c</w:t>
      </w:r>
      <w:r>
        <w:rPr>
          <w:rFonts w:ascii="Times New Roman" w:eastAsia="Times New Roman" w:hAnsi="Times New Roman" w:cs="Times New Roman"/>
          <w:sz w:val="28"/>
          <w:szCs w:val="28"/>
        </w:rPr>
        <w:t>ho công tác nghiên cứu khoa học.</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Vận hành được các kỹ thuật, các phương phá</w:t>
      </w:r>
      <w:r>
        <w:rPr>
          <w:rFonts w:ascii="Times New Roman" w:eastAsia="Times New Roman" w:hAnsi="Times New Roman" w:cs="Times New Roman"/>
          <w:sz w:val="28"/>
          <w:szCs w:val="28"/>
        </w:rPr>
        <w:t>p xử lý số liệu sơ cấp, thứ cấp.</w:t>
      </w:r>
    </w:p>
    <w:p w:rsidR="00C734AE" w:rsidRP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Nhận biết vai trò và trách nhiệm của người kỹ sư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lastRenderedPageBreak/>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Tổ chức sắp xếp được các công việc trong</w:t>
      </w:r>
      <w:r w:rsidR="0056532F">
        <w:rPr>
          <w:rFonts w:ascii="Times New Roman" w:eastAsia="Times New Roman" w:hAnsi="Times New Roman" w:cs="Times New Roman"/>
          <w:sz w:val="28"/>
          <w:szCs w:val="28"/>
        </w:rPr>
        <w:t xml:space="preserve"> các bộ phận nhân sự, bán hàng,…</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lãnh đạo và kiểm tra được các hoạt động của doanh nghiệp;</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w:t>
      </w:r>
      <w:r w:rsidRPr="00F12AEC">
        <w:rPr>
          <w:rFonts w:ascii="Times New Roman" w:hAnsi="Times New Roman" w:cs="Times New Roman"/>
          <w:color w:val="000000" w:themeColor="text1"/>
          <w:sz w:val="28"/>
          <w:szCs w:val="28"/>
        </w:rPr>
        <w:t xml:space="preserve">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w:t>
      </w:r>
      <w:r w:rsidR="003220CC">
        <w:rPr>
          <w:rFonts w:ascii="Times New Roman" w:hAnsi="Times New Roman" w:cs="Times New Roman"/>
          <w:sz w:val="28"/>
          <w:szCs w:val="28"/>
        </w:rPr>
        <w:t>ng</w:t>
      </w:r>
      <w:r w:rsidRPr="001B0D7E">
        <w:rPr>
          <w:rFonts w:ascii="Times New Roman" w:hAnsi="Times New Roman" w:cs="Times New Roman"/>
          <w:sz w:val="28"/>
          <w:szCs w:val="28"/>
        </w:rPr>
        <w:t xml:space="preserve"> ngôn ngữ</w:t>
      </w:r>
      <w:r w:rsidR="003220CC">
        <w:rPr>
          <w:rFonts w:ascii="Times New Roman" w:hAnsi="Times New Roman" w:cs="Times New Roman"/>
          <w:sz w:val="28"/>
          <w:szCs w:val="28"/>
        </w:rPr>
        <w:t xml:space="preserve"> khác</w:t>
      </w:r>
      <w:bookmarkStart w:id="0" w:name="_GoBack"/>
      <w:bookmarkEnd w:id="0"/>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lastRenderedPageBreak/>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3"/>
  </w:num>
  <w:num w:numId="5">
    <w:abstractNumId w:val="1"/>
  </w:num>
  <w:num w:numId="6">
    <w:abstractNumId w:val="19"/>
  </w:num>
  <w:num w:numId="7">
    <w:abstractNumId w:val="30"/>
  </w:num>
  <w:num w:numId="8">
    <w:abstractNumId w:val="16"/>
  </w:num>
  <w:num w:numId="9">
    <w:abstractNumId w:val="2"/>
  </w:num>
  <w:num w:numId="10">
    <w:abstractNumId w:val="24"/>
  </w:num>
  <w:num w:numId="11">
    <w:abstractNumId w:val="5"/>
  </w:num>
  <w:num w:numId="12">
    <w:abstractNumId w:val="11"/>
  </w:num>
  <w:num w:numId="13">
    <w:abstractNumId w:val="22"/>
  </w:num>
  <w:num w:numId="14">
    <w:abstractNumId w:val="1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6"/>
  </w:num>
  <w:num w:numId="17">
    <w:abstractNumId w:val="31"/>
  </w:num>
  <w:num w:numId="18">
    <w:abstractNumId w:val="8"/>
  </w:num>
  <w:num w:numId="19">
    <w:abstractNumId w:val="20"/>
  </w:num>
  <w:num w:numId="20">
    <w:abstractNumId w:val="14"/>
  </w:num>
  <w:num w:numId="21">
    <w:abstractNumId w:val="3"/>
  </w:num>
  <w:num w:numId="22">
    <w:abstractNumId w:val="13"/>
  </w:num>
  <w:num w:numId="23">
    <w:abstractNumId w:val="32"/>
  </w:num>
  <w:num w:numId="24">
    <w:abstractNumId w:val="21"/>
  </w:num>
  <w:num w:numId="25">
    <w:abstractNumId w:val="28"/>
  </w:num>
  <w:num w:numId="26">
    <w:abstractNumId w:val="25"/>
  </w:num>
  <w:num w:numId="27">
    <w:abstractNumId w:val="6"/>
  </w:num>
  <w:num w:numId="28">
    <w:abstractNumId w:val="4"/>
  </w:num>
  <w:num w:numId="29">
    <w:abstractNumId w:val="27"/>
  </w:num>
  <w:num w:numId="30">
    <w:abstractNumId w:val="33"/>
  </w:num>
  <w:num w:numId="31">
    <w:abstractNumId w:val="15"/>
  </w:num>
  <w:num w:numId="32">
    <w:abstractNumId w:val="9"/>
  </w:num>
  <w:num w:numId="33">
    <w:abstractNumId w:val="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1B0D7E"/>
    <w:rsid w:val="00223753"/>
    <w:rsid w:val="002F50D7"/>
    <w:rsid w:val="003220CC"/>
    <w:rsid w:val="00330F7B"/>
    <w:rsid w:val="0034095C"/>
    <w:rsid w:val="00342BAC"/>
    <w:rsid w:val="004F5BBD"/>
    <w:rsid w:val="0056532F"/>
    <w:rsid w:val="005D4434"/>
    <w:rsid w:val="00634D7B"/>
    <w:rsid w:val="006A2ECF"/>
    <w:rsid w:val="00732C63"/>
    <w:rsid w:val="007F3D1C"/>
    <w:rsid w:val="00801460"/>
    <w:rsid w:val="0081188F"/>
    <w:rsid w:val="00816ED4"/>
    <w:rsid w:val="008312A9"/>
    <w:rsid w:val="00853058"/>
    <w:rsid w:val="009F7FEA"/>
    <w:rsid w:val="00A670B6"/>
    <w:rsid w:val="00A85432"/>
    <w:rsid w:val="00BC0F99"/>
    <w:rsid w:val="00BD6322"/>
    <w:rsid w:val="00C734AE"/>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7</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18</cp:revision>
  <cp:lastPrinted>2015-08-12T09:23:00Z</cp:lastPrinted>
  <dcterms:created xsi:type="dcterms:W3CDTF">2015-08-11T08:00:00Z</dcterms:created>
  <dcterms:modified xsi:type="dcterms:W3CDTF">2015-08-12T09:40:00Z</dcterms:modified>
</cp:coreProperties>
</file>